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106639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106639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106639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106639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10663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Zgłoszenie</w:t>
            </w:r>
            <w:r w:rsidR="00E95ABF" w:rsidRPr="0010663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przyłącza do odbioru</w:t>
            </w:r>
          </w:p>
          <w:p w:rsidR="000C2608" w:rsidRPr="00106639" w:rsidRDefault="00FE1C6C" w:rsidP="00682F4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10663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682F46" w:rsidRPr="0010663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podmiot gospodarczy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106639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106639" w:rsidRDefault="005604B3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5604B3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Z-5p</w:t>
            </w:r>
          </w:p>
        </w:tc>
      </w:tr>
      <w:tr w:rsidR="000C2608" w:rsidRPr="00106639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106639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106639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106639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106639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106639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106639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106639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106639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682F46" w:rsidRPr="00106639" w:rsidRDefault="00A02ED3" w:rsidP="00682F46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106639">
        <w:rPr>
          <w:rFonts w:asciiTheme="majorHAnsi" w:hAnsiTheme="majorHAnsi" w:cs="Arial"/>
          <w:b/>
          <w:kern w:val="10"/>
          <w:sz w:val="18"/>
          <w:szCs w:val="18"/>
        </w:rPr>
        <w:t xml:space="preserve">  </w:t>
      </w:r>
      <w:r w:rsidR="00682F46" w:rsidRPr="00106639">
        <w:rPr>
          <w:rFonts w:asciiTheme="majorHAnsi" w:hAnsiTheme="majorHAnsi" w:cs="Arial"/>
          <w:b/>
          <w:kern w:val="10"/>
          <w:sz w:val="18"/>
          <w:szCs w:val="18"/>
        </w:rPr>
        <w:t xml:space="preserve">  DANE WNIOSKODAWCY:</w:t>
      </w:r>
      <w:r w:rsidR="00682F46" w:rsidRPr="00106639">
        <w:rPr>
          <w:rFonts w:asciiTheme="majorHAnsi" w:hAnsiTheme="majorHAnsi"/>
        </w:rPr>
        <w:t xml:space="preserve"> </w:t>
      </w:r>
      <w:r w:rsidR="00682F46" w:rsidRPr="00106639">
        <w:rPr>
          <w:rFonts w:asciiTheme="majorHAnsi" w:hAnsiTheme="majorHAnsi"/>
        </w:rPr>
        <w:tab/>
      </w:r>
      <w:r w:rsidR="00682F46" w:rsidRPr="00106639">
        <w:rPr>
          <w:rFonts w:asciiTheme="majorHAnsi" w:hAnsiTheme="majorHAnsi"/>
        </w:rPr>
        <w:tab/>
      </w:r>
      <w:r w:rsidR="00682F46" w:rsidRPr="00106639">
        <w:rPr>
          <w:rFonts w:asciiTheme="majorHAnsi" w:hAnsiTheme="majorHAnsi"/>
        </w:rPr>
        <w:tab/>
      </w:r>
      <w:r w:rsidR="00682F46" w:rsidRPr="00106639">
        <w:rPr>
          <w:rFonts w:asciiTheme="majorHAnsi" w:hAnsiTheme="majorHAnsi"/>
        </w:rPr>
        <w:tab/>
      </w:r>
      <w:r w:rsidR="00682F46" w:rsidRPr="00106639">
        <w:rPr>
          <w:rFonts w:asciiTheme="majorHAnsi" w:hAnsiTheme="majorHAnsi"/>
        </w:rPr>
        <w:tab/>
      </w:r>
      <w:r w:rsidR="00682F46" w:rsidRPr="00106639">
        <w:rPr>
          <w:rFonts w:asciiTheme="majorHAnsi" w:hAnsiTheme="majorHAnsi"/>
        </w:rPr>
        <w:tab/>
      </w:r>
      <w:r w:rsidR="00682F46" w:rsidRPr="00106639">
        <w:rPr>
          <w:rFonts w:asciiTheme="majorHAnsi" w:hAnsiTheme="majorHAnsi"/>
        </w:rPr>
        <w:tab/>
        <w:t>Rypin dn. ………………..……… r.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…………………………..……….…………………….……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682F46" w:rsidRPr="00106639" w:rsidRDefault="00682F46" w:rsidP="00682F46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106639" w:rsidRDefault="003B78DF" w:rsidP="00682F46">
      <w:pPr>
        <w:ind w:left="708"/>
        <w:rPr>
          <w:rFonts w:asciiTheme="majorHAnsi" w:hAnsiTheme="majorHAnsi" w:cstheme="minorHAnsi"/>
          <w:kern w:val="10"/>
          <w:sz w:val="18"/>
          <w:szCs w:val="18"/>
        </w:rPr>
      </w:pPr>
    </w:p>
    <w:p w:rsidR="0098261B" w:rsidRPr="00892573" w:rsidRDefault="0098261B" w:rsidP="0098261B">
      <w:pPr>
        <w:rPr>
          <w:rFonts w:asciiTheme="majorHAnsi" w:hAnsiTheme="majorHAnsi" w:cs="Arial"/>
          <w:kern w:val="10"/>
          <w:sz w:val="18"/>
          <w:szCs w:val="18"/>
        </w:rPr>
      </w:pPr>
      <w:r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</w:t>
      </w:r>
    </w:p>
    <w:p w:rsidR="00E46BF9" w:rsidRPr="00106639" w:rsidRDefault="0098261B" w:rsidP="0098261B">
      <w:pPr>
        <w:rPr>
          <w:rFonts w:asciiTheme="majorHAnsi" w:hAnsiTheme="majorHAnsi" w:cs="Arial"/>
          <w:kern w:val="10"/>
          <w:sz w:val="18"/>
          <w:szCs w:val="18"/>
        </w:rPr>
      </w:pPr>
      <w:r w:rsidRPr="00892573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</w:p>
    <w:p w:rsidR="00E46BF9" w:rsidRPr="00106639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106639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106639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106639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106639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106639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106639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984A67" w:rsidRPr="00106639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106639" w:rsidRDefault="00E95ABF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106639">
        <w:rPr>
          <w:rFonts w:asciiTheme="majorHAnsi" w:hAnsiTheme="majorHAnsi"/>
          <w:b/>
          <w:sz w:val="24"/>
          <w:szCs w:val="24"/>
        </w:rPr>
        <w:t>Zgłoszenie przyłącza do odbioru</w:t>
      </w:r>
      <w:r w:rsidR="006B2F0F" w:rsidRPr="00106639">
        <w:rPr>
          <w:rFonts w:asciiTheme="majorHAnsi" w:hAnsiTheme="majorHAnsi"/>
          <w:b/>
          <w:sz w:val="24"/>
          <w:szCs w:val="24"/>
        </w:rPr>
        <w:br/>
      </w:r>
      <w:r w:rsidR="00682F46" w:rsidRPr="00106639">
        <w:rPr>
          <w:rFonts w:asciiTheme="majorHAnsi" w:hAnsiTheme="majorHAnsi"/>
          <w:b/>
          <w:sz w:val="24"/>
          <w:szCs w:val="24"/>
        </w:rPr>
        <w:t>– podmiot gospodarczy</w:t>
      </w:r>
      <w:r w:rsidR="00044A42" w:rsidRPr="00106639">
        <w:rPr>
          <w:rFonts w:asciiTheme="majorHAnsi" w:hAnsiTheme="majorHAnsi"/>
          <w:b/>
          <w:sz w:val="24"/>
          <w:szCs w:val="24"/>
        </w:rPr>
        <w:t xml:space="preserve"> </w:t>
      </w:r>
    </w:p>
    <w:p w:rsidR="00E95ABF" w:rsidRPr="00106639" w:rsidRDefault="00E95ABF" w:rsidP="004C637C">
      <w:pPr>
        <w:spacing w:line="360" w:lineRule="auto"/>
        <w:jc w:val="both"/>
        <w:rPr>
          <w:rFonts w:asciiTheme="majorHAnsi" w:hAnsiTheme="majorHAnsi"/>
        </w:rPr>
      </w:pPr>
      <w:r w:rsidRPr="00106639">
        <w:rPr>
          <w:rFonts w:asciiTheme="majorHAnsi" w:hAnsiTheme="majorHAnsi"/>
        </w:rPr>
        <w:t xml:space="preserve">Zgłaszam do odbioru następujące przyłącze: </w:t>
      </w:r>
      <w:r w:rsidRPr="00106639">
        <w:rPr>
          <w:rFonts w:asciiTheme="majorHAnsi" w:hAnsiTheme="majorHAnsi" w:cs="Calibri"/>
        </w:rPr>
        <w:t>󠄮</w:t>
      </w:r>
      <w:r w:rsidRPr="00106639">
        <w:rPr>
          <w:rFonts w:asciiTheme="majorHAnsi" w:hAnsiTheme="majorHAnsi"/>
        </w:rPr>
        <w:t xml:space="preserve"> </w:t>
      </w:r>
    </w:p>
    <w:p w:rsidR="00E95ABF" w:rsidRPr="00106639" w:rsidRDefault="00E95ABF" w:rsidP="004C637C">
      <w:pPr>
        <w:spacing w:line="360" w:lineRule="auto"/>
        <w:jc w:val="both"/>
        <w:rPr>
          <w:rFonts w:asciiTheme="majorHAnsi" w:hAnsiTheme="majorHAnsi"/>
        </w:rPr>
      </w:pPr>
      <w:r w:rsidRPr="00106639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FD1E" wp14:editId="2D9165B4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95250" cy="104775"/>
                <wp:effectExtent l="9525" t="10160" r="9525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E494" id="Rectangle 3" o:spid="_x0000_s1026" style="position:absolute;margin-left:73.5pt;margin-top:1.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oP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wZkVPZXo&#10;M4kmbGsUex3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"/>
            </w:pict>
          </mc:Fallback>
        </mc:AlternateContent>
      </w:r>
      <w:r w:rsidRPr="00106639">
        <w:rPr>
          <w:rFonts w:asciiTheme="majorHAnsi" w:hAnsiTheme="majorHAnsi"/>
        </w:rPr>
        <w:t xml:space="preserve">wodociągowe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3455"/>
        <w:gridCol w:w="2150"/>
        <w:gridCol w:w="2150"/>
        <w:gridCol w:w="2150"/>
      </w:tblGrid>
      <w:tr w:rsidR="00E95ABF" w:rsidRPr="00106639" w:rsidTr="00E95ABF">
        <w:trPr>
          <w:trHeight w:val="799"/>
        </w:trPr>
        <w:tc>
          <w:tcPr>
            <w:tcW w:w="844" w:type="dxa"/>
          </w:tcPr>
          <w:p w:rsidR="00E95ABF" w:rsidRPr="00106639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>Lp.</w:t>
            </w:r>
          </w:p>
        </w:tc>
        <w:tc>
          <w:tcPr>
            <w:tcW w:w="3455" w:type="dxa"/>
          </w:tcPr>
          <w:p w:rsidR="00E95ABF" w:rsidRPr="00106639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>Adres inwestycji</w:t>
            </w:r>
          </w:p>
        </w:tc>
        <w:tc>
          <w:tcPr>
            <w:tcW w:w="2150" w:type="dxa"/>
          </w:tcPr>
          <w:p w:rsidR="00E95ABF" w:rsidRPr="00106639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 xml:space="preserve">Dokumentacja </w:t>
            </w:r>
            <w:proofErr w:type="spellStart"/>
            <w:r w:rsidRPr="00106639">
              <w:rPr>
                <w:rFonts w:asciiTheme="majorHAnsi" w:hAnsiTheme="majorHAnsi"/>
                <w:sz w:val="20"/>
              </w:rPr>
              <w:t>tech</w:t>
            </w:r>
            <w:proofErr w:type="spellEnd"/>
            <w:r w:rsidRPr="00106639">
              <w:rPr>
                <w:rFonts w:asciiTheme="majorHAnsi" w:hAnsiTheme="majorHAnsi"/>
                <w:sz w:val="20"/>
              </w:rPr>
              <w:t xml:space="preserve">.: nr </w:t>
            </w:r>
            <w:proofErr w:type="spellStart"/>
            <w:r w:rsidRPr="00106639">
              <w:rPr>
                <w:rFonts w:asciiTheme="majorHAnsi" w:hAnsiTheme="majorHAnsi"/>
                <w:sz w:val="20"/>
              </w:rPr>
              <w:t>uzg</w:t>
            </w:r>
            <w:proofErr w:type="spellEnd"/>
            <w:r w:rsidRPr="00106639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2150" w:type="dxa"/>
          </w:tcPr>
          <w:p w:rsidR="00E95ABF" w:rsidRPr="00106639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>Data zgłoszenia budowy</w:t>
            </w:r>
          </w:p>
        </w:tc>
        <w:tc>
          <w:tcPr>
            <w:tcW w:w="2150" w:type="dxa"/>
          </w:tcPr>
          <w:p w:rsidR="00E95ABF" w:rsidRPr="00106639" w:rsidRDefault="00782840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Przedstawiciel</w:t>
            </w:r>
            <w:r w:rsidR="0098261B">
              <w:t xml:space="preserve"> </w:t>
            </w:r>
            <w:r w:rsidR="0098261B">
              <w:br/>
            </w:r>
            <w:r w:rsidR="0098261B" w:rsidRPr="0098261B">
              <w:rPr>
                <w:rFonts w:asciiTheme="majorHAnsi" w:hAnsiTheme="majorHAnsi"/>
                <w:sz w:val="20"/>
              </w:rPr>
              <w:t>z ramienia P. K. „KOMES” sp. z o.o.</w:t>
            </w:r>
          </w:p>
        </w:tc>
      </w:tr>
      <w:tr w:rsidR="00E95ABF" w:rsidRPr="00106639" w:rsidTr="00E95ABF">
        <w:trPr>
          <w:trHeight w:val="407"/>
        </w:trPr>
        <w:tc>
          <w:tcPr>
            <w:tcW w:w="844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455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95ABF" w:rsidRPr="00106639" w:rsidTr="00E95ABF">
        <w:trPr>
          <w:trHeight w:val="407"/>
        </w:trPr>
        <w:tc>
          <w:tcPr>
            <w:tcW w:w="844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455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E95ABF" w:rsidRPr="00106639" w:rsidRDefault="00E95ABF" w:rsidP="004C637C">
      <w:pPr>
        <w:spacing w:line="360" w:lineRule="auto"/>
        <w:jc w:val="both"/>
        <w:rPr>
          <w:rFonts w:asciiTheme="majorHAnsi" w:hAnsiTheme="majorHAnsi"/>
        </w:rPr>
      </w:pPr>
      <w:r w:rsidRPr="00106639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EFD1E" wp14:editId="2D9165B4">
                <wp:simplePos x="0" y="0"/>
                <wp:positionH relativeFrom="column">
                  <wp:posOffset>895350</wp:posOffset>
                </wp:positionH>
                <wp:positionV relativeFrom="paragraph">
                  <wp:posOffset>19685</wp:posOffset>
                </wp:positionV>
                <wp:extent cx="95250" cy="104775"/>
                <wp:effectExtent l="9525" t="10160" r="9525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1495" id="Rectangle 3" o:spid="_x0000_s1026" style="position:absolute;margin-left:70.5pt;margin-top:1.5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2oH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"/>
            </w:pict>
          </mc:Fallback>
        </mc:AlternateContent>
      </w:r>
      <w:r w:rsidRPr="00106639">
        <w:rPr>
          <w:rFonts w:asciiTheme="majorHAnsi" w:hAnsiTheme="majorHAnsi"/>
        </w:rPr>
        <w:t xml:space="preserve">kanalizacyjne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3455"/>
        <w:gridCol w:w="2150"/>
        <w:gridCol w:w="2150"/>
        <w:gridCol w:w="2150"/>
      </w:tblGrid>
      <w:tr w:rsidR="00E95ABF" w:rsidRPr="00106639" w:rsidTr="007507F6">
        <w:trPr>
          <w:trHeight w:val="799"/>
        </w:trPr>
        <w:tc>
          <w:tcPr>
            <w:tcW w:w="844" w:type="dxa"/>
          </w:tcPr>
          <w:p w:rsidR="00E95ABF" w:rsidRPr="00106639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>Lp.</w:t>
            </w:r>
          </w:p>
        </w:tc>
        <w:tc>
          <w:tcPr>
            <w:tcW w:w="3455" w:type="dxa"/>
          </w:tcPr>
          <w:p w:rsidR="00E95ABF" w:rsidRPr="00106639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>Adres inwestycji</w:t>
            </w:r>
          </w:p>
        </w:tc>
        <w:tc>
          <w:tcPr>
            <w:tcW w:w="2150" w:type="dxa"/>
          </w:tcPr>
          <w:p w:rsidR="00E95ABF" w:rsidRPr="00106639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 xml:space="preserve">Dokumentacja </w:t>
            </w:r>
            <w:proofErr w:type="spellStart"/>
            <w:r w:rsidRPr="00106639">
              <w:rPr>
                <w:rFonts w:asciiTheme="majorHAnsi" w:hAnsiTheme="majorHAnsi"/>
                <w:sz w:val="20"/>
              </w:rPr>
              <w:t>tech</w:t>
            </w:r>
            <w:proofErr w:type="spellEnd"/>
            <w:r w:rsidRPr="00106639">
              <w:rPr>
                <w:rFonts w:asciiTheme="majorHAnsi" w:hAnsiTheme="majorHAnsi"/>
                <w:sz w:val="20"/>
              </w:rPr>
              <w:t xml:space="preserve">.: nr </w:t>
            </w:r>
            <w:proofErr w:type="spellStart"/>
            <w:r w:rsidRPr="00106639">
              <w:rPr>
                <w:rFonts w:asciiTheme="majorHAnsi" w:hAnsiTheme="majorHAnsi"/>
                <w:sz w:val="20"/>
              </w:rPr>
              <w:t>uzg</w:t>
            </w:r>
            <w:proofErr w:type="spellEnd"/>
            <w:r w:rsidRPr="00106639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2150" w:type="dxa"/>
          </w:tcPr>
          <w:p w:rsidR="00E95ABF" w:rsidRPr="00106639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06639">
              <w:rPr>
                <w:rFonts w:asciiTheme="majorHAnsi" w:hAnsiTheme="majorHAnsi"/>
                <w:sz w:val="20"/>
              </w:rPr>
              <w:t>Data zgłoszenia budowy</w:t>
            </w:r>
          </w:p>
        </w:tc>
        <w:tc>
          <w:tcPr>
            <w:tcW w:w="2150" w:type="dxa"/>
          </w:tcPr>
          <w:p w:rsidR="0098261B" w:rsidRDefault="00782840" w:rsidP="008A041E">
            <w:pPr>
              <w:spacing w:line="360" w:lineRule="auto"/>
              <w:jc w:val="center"/>
            </w:pPr>
            <w:r>
              <w:rPr>
                <w:rFonts w:asciiTheme="majorHAnsi" w:hAnsiTheme="majorHAnsi"/>
                <w:sz w:val="20"/>
              </w:rPr>
              <w:t>Przedstawiciel</w:t>
            </w:r>
          </w:p>
          <w:p w:rsidR="00E95ABF" w:rsidRPr="00106639" w:rsidRDefault="0098261B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98261B">
              <w:rPr>
                <w:rFonts w:asciiTheme="majorHAnsi" w:hAnsiTheme="majorHAnsi"/>
                <w:sz w:val="20"/>
              </w:rPr>
              <w:t>z ramienia P. K. „KOMES” sp. z o.o.</w:t>
            </w:r>
          </w:p>
        </w:tc>
      </w:tr>
      <w:tr w:rsidR="00E95ABF" w:rsidRPr="00106639" w:rsidTr="007507F6">
        <w:trPr>
          <w:trHeight w:val="407"/>
        </w:trPr>
        <w:tc>
          <w:tcPr>
            <w:tcW w:w="844" w:type="dxa"/>
          </w:tcPr>
          <w:p w:rsidR="00E95ABF" w:rsidRPr="00106639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455" w:type="dxa"/>
          </w:tcPr>
          <w:p w:rsidR="00E95ABF" w:rsidRPr="00106639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106639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2150" w:type="dxa"/>
          </w:tcPr>
          <w:p w:rsidR="00E95ABF" w:rsidRPr="00106639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6B2F0F" w:rsidRPr="00106639" w:rsidRDefault="006B2F0F" w:rsidP="004C637C">
      <w:pPr>
        <w:spacing w:line="360" w:lineRule="auto"/>
        <w:jc w:val="both"/>
        <w:rPr>
          <w:rFonts w:asciiTheme="majorHAnsi" w:hAnsiTheme="majorHAnsi"/>
        </w:rPr>
      </w:pPr>
    </w:p>
    <w:p w:rsidR="004C637C" w:rsidRPr="00106639" w:rsidRDefault="006B2F0F" w:rsidP="004C637C">
      <w:pPr>
        <w:spacing w:line="360" w:lineRule="auto"/>
        <w:jc w:val="both"/>
        <w:rPr>
          <w:rFonts w:asciiTheme="majorHAnsi" w:hAnsiTheme="majorHAnsi"/>
        </w:rPr>
      </w:pP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</w:r>
      <w:r w:rsidRPr="00106639">
        <w:rPr>
          <w:rFonts w:asciiTheme="majorHAnsi" w:hAnsiTheme="majorHAnsi"/>
        </w:rPr>
        <w:tab/>
        <w:t>………………………………………………………….</w:t>
      </w:r>
    </w:p>
    <w:p w:rsidR="00D85C0C" w:rsidRPr="00106639" w:rsidRDefault="004C637C" w:rsidP="006B2F0F">
      <w:pPr>
        <w:spacing w:line="360" w:lineRule="auto"/>
        <w:ind w:left="5664" w:firstLine="708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106639">
        <w:rPr>
          <w:rFonts w:asciiTheme="majorHAnsi" w:hAnsiTheme="majorHAnsi"/>
          <w:vertAlign w:val="superscript"/>
        </w:rPr>
        <w:t xml:space="preserve"> (czytelny podpis/pieczątka Inwestora)</w:t>
      </w:r>
    </w:p>
    <w:p w:rsidR="005C49E6" w:rsidRDefault="005C49E6" w:rsidP="00965164">
      <w:pPr>
        <w:jc w:val="both"/>
        <w:rPr>
          <w:rFonts w:asciiTheme="majorHAnsi" w:hAnsiTheme="majorHAnsi"/>
          <w:sz w:val="20"/>
        </w:rPr>
      </w:pPr>
    </w:p>
    <w:p w:rsidR="005C49E6" w:rsidRDefault="005C49E6" w:rsidP="005C49E6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:rsidR="005C49E6" w:rsidRPr="00B9180E" w:rsidRDefault="005C49E6" w:rsidP="005C49E6">
      <w:pPr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B9180E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5C49E6" w:rsidRDefault="005C49E6" w:rsidP="00965164">
      <w:pPr>
        <w:jc w:val="both"/>
        <w:rPr>
          <w:rFonts w:asciiTheme="majorHAnsi" w:hAnsiTheme="majorHAnsi"/>
          <w:sz w:val="20"/>
        </w:rPr>
      </w:pP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106639" w:rsidRDefault="00965164" w:rsidP="00965164">
      <w:pPr>
        <w:jc w:val="both"/>
        <w:rPr>
          <w:rFonts w:asciiTheme="majorHAnsi" w:hAnsiTheme="majorHAnsi"/>
          <w:sz w:val="20"/>
        </w:rPr>
      </w:pPr>
      <w:r w:rsidRPr="00106639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106639" w:rsidRDefault="00965164" w:rsidP="00965164">
      <w:pPr>
        <w:jc w:val="both"/>
        <w:rPr>
          <w:rFonts w:asciiTheme="majorHAnsi" w:hAnsiTheme="majorHAnsi"/>
        </w:rPr>
      </w:pPr>
      <w:r w:rsidRPr="00106639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106639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55" w:rsidRDefault="00123055" w:rsidP="00640EB5">
      <w:r>
        <w:separator/>
      </w:r>
    </w:p>
  </w:endnote>
  <w:endnote w:type="continuationSeparator" w:id="0">
    <w:p w:rsidR="00123055" w:rsidRDefault="00123055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55" w:rsidRDefault="00123055" w:rsidP="00640EB5">
      <w:r>
        <w:separator/>
      </w:r>
    </w:p>
  </w:footnote>
  <w:footnote w:type="continuationSeparator" w:id="0">
    <w:p w:rsidR="00123055" w:rsidRDefault="00123055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C2608"/>
    <w:rsid w:val="000C389E"/>
    <w:rsid w:val="000E2CDD"/>
    <w:rsid w:val="00106639"/>
    <w:rsid w:val="00123055"/>
    <w:rsid w:val="001268F4"/>
    <w:rsid w:val="00137983"/>
    <w:rsid w:val="002267E0"/>
    <w:rsid w:val="00257D3C"/>
    <w:rsid w:val="002664D2"/>
    <w:rsid w:val="00272F9F"/>
    <w:rsid w:val="00274A8C"/>
    <w:rsid w:val="002B4F80"/>
    <w:rsid w:val="002F558A"/>
    <w:rsid w:val="0033365C"/>
    <w:rsid w:val="00363948"/>
    <w:rsid w:val="00384B6E"/>
    <w:rsid w:val="003A1E00"/>
    <w:rsid w:val="003B78DF"/>
    <w:rsid w:val="00400BAA"/>
    <w:rsid w:val="004417EA"/>
    <w:rsid w:val="0044273E"/>
    <w:rsid w:val="00485571"/>
    <w:rsid w:val="004859FB"/>
    <w:rsid w:val="00490B3E"/>
    <w:rsid w:val="004C637C"/>
    <w:rsid w:val="005432F3"/>
    <w:rsid w:val="00550E1D"/>
    <w:rsid w:val="005604B3"/>
    <w:rsid w:val="005808FD"/>
    <w:rsid w:val="005B3C7E"/>
    <w:rsid w:val="005B51DD"/>
    <w:rsid w:val="005B6B80"/>
    <w:rsid w:val="005C49E6"/>
    <w:rsid w:val="005F7788"/>
    <w:rsid w:val="006121B7"/>
    <w:rsid w:val="00640EB5"/>
    <w:rsid w:val="00680AA5"/>
    <w:rsid w:val="00682F46"/>
    <w:rsid w:val="006B2F0F"/>
    <w:rsid w:val="006C4A11"/>
    <w:rsid w:val="006E7718"/>
    <w:rsid w:val="007077CA"/>
    <w:rsid w:val="007433D5"/>
    <w:rsid w:val="00782840"/>
    <w:rsid w:val="007C5199"/>
    <w:rsid w:val="007C6AFB"/>
    <w:rsid w:val="008A041E"/>
    <w:rsid w:val="00931B0D"/>
    <w:rsid w:val="00961774"/>
    <w:rsid w:val="00965164"/>
    <w:rsid w:val="0096749E"/>
    <w:rsid w:val="00981BEB"/>
    <w:rsid w:val="0098261B"/>
    <w:rsid w:val="00984A67"/>
    <w:rsid w:val="009D4354"/>
    <w:rsid w:val="00A02ED3"/>
    <w:rsid w:val="00A04D46"/>
    <w:rsid w:val="00A21C35"/>
    <w:rsid w:val="00AD61F5"/>
    <w:rsid w:val="00B0061E"/>
    <w:rsid w:val="00B938A8"/>
    <w:rsid w:val="00BA472F"/>
    <w:rsid w:val="00BC3EC8"/>
    <w:rsid w:val="00C241B3"/>
    <w:rsid w:val="00C94559"/>
    <w:rsid w:val="00CB3538"/>
    <w:rsid w:val="00CB3861"/>
    <w:rsid w:val="00CD5575"/>
    <w:rsid w:val="00D1576B"/>
    <w:rsid w:val="00D85C0C"/>
    <w:rsid w:val="00DD68ED"/>
    <w:rsid w:val="00E43253"/>
    <w:rsid w:val="00E46BF9"/>
    <w:rsid w:val="00E65761"/>
    <w:rsid w:val="00E87706"/>
    <w:rsid w:val="00E9441D"/>
    <w:rsid w:val="00E95ABF"/>
    <w:rsid w:val="00EC2AA7"/>
    <w:rsid w:val="00EC7850"/>
    <w:rsid w:val="00F022EC"/>
    <w:rsid w:val="00F75B29"/>
    <w:rsid w:val="00FA1601"/>
    <w:rsid w:val="00FB4E93"/>
    <w:rsid w:val="00FC5A35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  <w:style w:type="table" w:styleId="Tabela-Siatka">
    <w:name w:val="Table Grid"/>
    <w:basedOn w:val="Standardowy"/>
    <w:uiPriority w:val="59"/>
    <w:rsid w:val="00E9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999B-59AC-479C-84F9-A325E8A2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8</cp:revision>
  <cp:lastPrinted>2014-02-12T12:22:00Z</cp:lastPrinted>
  <dcterms:created xsi:type="dcterms:W3CDTF">2020-07-27T11:27:00Z</dcterms:created>
  <dcterms:modified xsi:type="dcterms:W3CDTF">2020-09-17T10:31:00Z</dcterms:modified>
</cp:coreProperties>
</file>